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285E6F" w14:textId="77777777" w:rsidR="004362BA" w:rsidRDefault="004362BA" w:rsidP="000432E0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Robinson College Chapel</w:t>
      </w:r>
    </w:p>
    <w:p w14:paraId="72BBAC33" w14:textId="77777777" w:rsidR="004362BA" w:rsidRDefault="004362BA" w:rsidP="004362BA">
      <w:pPr>
        <w:jc w:val="center"/>
        <w:rPr>
          <w:rFonts w:ascii="Century Gothic" w:hAnsi="Century Gothic"/>
          <w:b/>
          <w:sz w:val="56"/>
          <w:szCs w:val="56"/>
        </w:rPr>
      </w:pPr>
    </w:p>
    <w:p w14:paraId="4582ECF1" w14:textId="468F64A5" w:rsidR="000432E0" w:rsidRPr="000432E0" w:rsidRDefault="000432E0" w:rsidP="004362BA">
      <w:pPr>
        <w:jc w:val="center"/>
        <w:rPr>
          <w:rFonts w:ascii="Century Gothic" w:hAnsi="Century Gothic"/>
          <w:b/>
          <w:i/>
          <w:iCs/>
          <w:sz w:val="56"/>
          <w:szCs w:val="56"/>
        </w:rPr>
      </w:pPr>
      <w:r w:rsidRPr="000432E0">
        <w:rPr>
          <w:rFonts w:ascii="Century Gothic" w:hAnsi="Century Gothic"/>
          <w:b/>
          <w:i/>
          <w:iCs/>
          <w:sz w:val="56"/>
          <w:szCs w:val="56"/>
        </w:rPr>
        <w:t>Theme:</w:t>
      </w:r>
    </w:p>
    <w:p w14:paraId="24CA259A" w14:textId="09277986" w:rsidR="004362BA" w:rsidRDefault="00193AB1" w:rsidP="004362BA">
      <w:pPr>
        <w:jc w:val="center"/>
        <w:rPr>
          <w:rFonts w:ascii="Century Gothic" w:hAnsi="Century Gothic"/>
          <w:b/>
          <w:i/>
          <w:iCs/>
          <w:sz w:val="56"/>
          <w:szCs w:val="56"/>
        </w:rPr>
      </w:pPr>
      <w:r>
        <w:rPr>
          <w:rFonts w:ascii="Century Gothic" w:hAnsi="Century Gothic"/>
          <w:b/>
          <w:i/>
          <w:iCs/>
          <w:sz w:val="56"/>
          <w:szCs w:val="56"/>
        </w:rPr>
        <w:t>THE MENTAL HEALTH INDUSTRY</w:t>
      </w:r>
    </w:p>
    <w:p w14:paraId="7A114F32" w14:textId="77777777" w:rsidR="004362BA" w:rsidRDefault="004362BA" w:rsidP="004362BA">
      <w:pPr>
        <w:jc w:val="center"/>
        <w:rPr>
          <w:rFonts w:ascii="Century Gothic" w:hAnsi="Century Gothic"/>
          <w:b/>
          <w:sz w:val="56"/>
          <w:szCs w:val="56"/>
        </w:rPr>
      </w:pPr>
    </w:p>
    <w:p w14:paraId="357C5CD9" w14:textId="77777777" w:rsidR="000432E0" w:rsidRDefault="000432E0" w:rsidP="004362BA">
      <w:pPr>
        <w:jc w:val="center"/>
        <w:rPr>
          <w:rFonts w:ascii="Century Gothic" w:hAnsi="Century Gothic"/>
          <w:b/>
          <w:sz w:val="56"/>
          <w:szCs w:val="56"/>
        </w:rPr>
      </w:pPr>
    </w:p>
    <w:p w14:paraId="705FC343" w14:textId="4A07F1AF" w:rsidR="000432E0" w:rsidRDefault="000432E0" w:rsidP="000432E0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noProof/>
          <w:sz w:val="56"/>
          <w:szCs w:val="56"/>
          <w14:ligatures w14:val="standardContextual"/>
        </w:rPr>
        <w:drawing>
          <wp:inline distT="0" distB="0" distL="0" distR="0" wp14:anchorId="0596A82E" wp14:editId="3506AC43">
            <wp:extent cx="3006969" cy="4510454"/>
            <wp:effectExtent l="0" t="0" r="3175" b="0"/>
            <wp:docPr id="832063959" name="Picture 1" descr="A graph of coins and a chart of grow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63959" name="Picture 1" descr="A graph of coins and a chart of growth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402" cy="45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F41A9" w14:textId="77777777" w:rsidR="000432E0" w:rsidRDefault="000432E0" w:rsidP="000432E0">
      <w:pPr>
        <w:jc w:val="center"/>
        <w:rPr>
          <w:rFonts w:ascii="Century Gothic" w:hAnsi="Century Gothic"/>
          <w:b/>
          <w:sz w:val="56"/>
          <w:szCs w:val="56"/>
        </w:rPr>
      </w:pPr>
    </w:p>
    <w:p w14:paraId="552366D3" w14:textId="77777777" w:rsidR="004362BA" w:rsidRDefault="004362BA" w:rsidP="004362BA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Lent Term</w:t>
      </w:r>
    </w:p>
    <w:p w14:paraId="4A2C94F4" w14:textId="1B91E28E" w:rsidR="004362BA" w:rsidRDefault="004362BA" w:rsidP="004362BA">
      <w:pPr>
        <w:jc w:val="center"/>
        <w:rPr>
          <w:rFonts w:ascii="Century Gothic" w:hAnsi="Century Gothic"/>
          <w:b/>
          <w:sz w:val="56"/>
          <w:szCs w:val="56"/>
        </w:rPr>
        <w:sectPr w:rsidR="004362BA" w:rsidSect="00DA3FA0">
          <w:pgSz w:w="11900" w:h="16840"/>
          <w:pgMar w:top="1440" w:right="1080" w:bottom="1440" w:left="1080" w:header="708" w:footer="708" w:gutter="0"/>
          <w:cols w:space="708"/>
          <w:docGrid w:linePitch="360"/>
        </w:sectPr>
      </w:pPr>
      <w:r>
        <w:rPr>
          <w:rFonts w:ascii="Century Gothic" w:hAnsi="Century Gothic"/>
          <w:b/>
          <w:sz w:val="56"/>
          <w:szCs w:val="56"/>
        </w:rPr>
        <w:t>202</w:t>
      </w:r>
      <w:r w:rsidR="00193AB1">
        <w:rPr>
          <w:rFonts w:ascii="Century Gothic" w:hAnsi="Century Gothic"/>
          <w:b/>
          <w:sz w:val="56"/>
          <w:szCs w:val="56"/>
        </w:rPr>
        <w:t>6</w:t>
      </w:r>
    </w:p>
    <w:p w14:paraId="2B5B287D" w14:textId="77777777" w:rsidR="004362BA" w:rsidRDefault="004362BA" w:rsidP="004362BA">
      <w:pPr>
        <w:jc w:val="center"/>
        <w:rPr>
          <w:rFonts w:ascii="Century Gothic" w:hAnsi="Century Gothic"/>
          <w:b/>
          <w:sz w:val="56"/>
          <w:szCs w:val="56"/>
        </w:rPr>
      </w:pPr>
    </w:p>
    <w:p w14:paraId="632D00B3" w14:textId="727F8550" w:rsidR="004362BA" w:rsidRDefault="004362BA" w:rsidP="004362BA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Lent Term 202</w:t>
      </w:r>
      <w:r w:rsidR="006803A7">
        <w:rPr>
          <w:rFonts w:ascii="Century Gothic" w:hAnsi="Century Gothic"/>
          <w:b/>
          <w:sz w:val="56"/>
          <w:szCs w:val="56"/>
        </w:rPr>
        <w:t>6</w:t>
      </w:r>
    </w:p>
    <w:p w14:paraId="2F73B425" w14:textId="77777777" w:rsidR="00576161" w:rsidRDefault="00576161" w:rsidP="004362BA">
      <w:pPr>
        <w:jc w:val="center"/>
        <w:rPr>
          <w:rFonts w:ascii="Century Gothic" w:hAnsi="Century Gothic"/>
          <w:b/>
          <w:sz w:val="56"/>
          <w:szCs w:val="56"/>
        </w:rPr>
      </w:pPr>
    </w:p>
    <w:p w14:paraId="11247FA2" w14:textId="47ECB4C0" w:rsidR="00576161" w:rsidRPr="006224A6" w:rsidRDefault="00576161" w:rsidP="004362BA">
      <w:pPr>
        <w:jc w:val="center"/>
        <w:rPr>
          <w:rFonts w:ascii="Century Gothic" w:hAnsi="Century Gothic"/>
          <w:b/>
          <w:sz w:val="56"/>
          <w:szCs w:val="56"/>
        </w:rPr>
      </w:pPr>
      <w:r>
        <w:rPr>
          <w:rFonts w:ascii="Century Gothic" w:hAnsi="Century Gothic"/>
          <w:b/>
          <w:sz w:val="56"/>
          <w:szCs w:val="56"/>
        </w:rPr>
        <w:t>THEME:</w:t>
      </w:r>
    </w:p>
    <w:p w14:paraId="5080C332" w14:textId="0A1F437A" w:rsidR="004362BA" w:rsidRDefault="00576161" w:rsidP="004362BA">
      <w:pPr>
        <w:jc w:val="center"/>
        <w:rPr>
          <w:rFonts w:ascii="Century Gothic" w:hAnsi="Century Gothic"/>
          <w:b/>
          <w:i/>
          <w:sz w:val="44"/>
          <w:szCs w:val="44"/>
        </w:rPr>
      </w:pPr>
      <w:r>
        <w:rPr>
          <w:rFonts w:ascii="Century Gothic" w:hAnsi="Century Gothic"/>
          <w:b/>
          <w:i/>
          <w:sz w:val="44"/>
          <w:szCs w:val="44"/>
        </w:rPr>
        <w:t>THE MENTAL HEALTH INDUSTRY</w:t>
      </w:r>
    </w:p>
    <w:p w14:paraId="76CD2BC7" w14:textId="77777777" w:rsidR="004362BA" w:rsidRDefault="004362BA" w:rsidP="004362BA">
      <w:pPr>
        <w:jc w:val="center"/>
        <w:rPr>
          <w:rFonts w:ascii="Century Gothic" w:hAnsi="Century Gothic"/>
          <w:b/>
          <w:i/>
          <w:sz w:val="44"/>
          <w:szCs w:val="44"/>
        </w:rPr>
      </w:pPr>
    </w:p>
    <w:p w14:paraId="38157099" w14:textId="77777777" w:rsidR="004362BA" w:rsidRPr="0013752E" w:rsidRDefault="004362BA" w:rsidP="004362BA">
      <w:pPr>
        <w:jc w:val="center"/>
        <w:rPr>
          <w:rFonts w:ascii="Century Gothic" w:hAnsi="Century Gothic"/>
          <w:b/>
          <w:iCs/>
          <w:sz w:val="44"/>
          <w:szCs w:val="44"/>
        </w:rPr>
      </w:pPr>
      <w:r w:rsidRPr="0013752E">
        <w:rPr>
          <w:rFonts w:ascii="Century Gothic" w:hAnsi="Century Gothic"/>
          <w:b/>
          <w:iCs/>
          <w:sz w:val="44"/>
          <w:szCs w:val="44"/>
        </w:rPr>
        <w:t>Sunday Services, 6.00-6.45pm</w:t>
      </w:r>
    </w:p>
    <w:p w14:paraId="298D6870" w14:textId="77777777" w:rsidR="004362BA" w:rsidRPr="0013752E" w:rsidRDefault="004362BA" w:rsidP="004362BA">
      <w:pPr>
        <w:jc w:val="center"/>
        <w:rPr>
          <w:rFonts w:ascii="Century Gothic" w:hAnsi="Century Gothic"/>
          <w:b/>
          <w:iCs/>
          <w:sz w:val="44"/>
          <w:szCs w:val="44"/>
        </w:rPr>
      </w:pPr>
      <w:r w:rsidRPr="0013752E">
        <w:rPr>
          <w:rFonts w:ascii="Century Gothic" w:hAnsi="Century Gothic"/>
          <w:b/>
          <w:iCs/>
          <w:sz w:val="44"/>
          <w:szCs w:val="44"/>
        </w:rPr>
        <w:t>Speakers</w:t>
      </w:r>
    </w:p>
    <w:p w14:paraId="30EC55C6" w14:textId="77777777" w:rsidR="004362BA" w:rsidRDefault="004362BA" w:rsidP="004362BA">
      <w:pPr>
        <w:rPr>
          <w:rFonts w:ascii="Century Gothic" w:hAnsi="Century Gothic"/>
          <w:sz w:val="32"/>
          <w:szCs w:val="32"/>
        </w:rPr>
      </w:pPr>
    </w:p>
    <w:p w14:paraId="15A24829" w14:textId="77777777" w:rsidR="004362BA" w:rsidRDefault="004362BA" w:rsidP="004362BA">
      <w:pPr>
        <w:rPr>
          <w:rFonts w:ascii="Century Gothic" w:hAnsi="Century Gothic"/>
          <w:sz w:val="32"/>
          <w:szCs w:val="32"/>
        </w:rPr>
      </w:pPr>
    </w:p>
    <w:p w14:paraId="0DB70013" w14:textId="0A386F85" w:rsidR="004362BA" w:rsidRPr="00352891" w:rsidRDefault="004362BA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2</w:t>
      </w:r>
      <w:r w:rsidR="00193AB1">
        <w:rPr>
          <w:rFonts w:ascii="Century Gothic" w:hAnsi="Century Gothic"/>
          <w:sz w:val="32"/>
          <w:szCs w:val="32"/>
        </w:rPr>
        <w:t>5</w:t>
      </w:r>
      <w:r w:rsidR="00193AB1" w:rsidRPr="00193AB1">
        <w:rPr>
          <w:rFonts w:ascii="Century Gothic" w:hAnsi="Century Gothic"/>
          <w:sz w:val="32"/>
          <w:szCs w:val="32"/>
          <w:vertAlign w:val="superscript"/>
        </w:rPr>
        <w:t>th</w:t>
      </w:r>
      <w:r>
        <w:rPr>
          <w:rFonts w:ascii="Century Gothic" w:hAnsi="Century Gothic"/>
          <w:sz w:val="32"/>
          <w:szCs w:val="32"/>
        </w:rPr>
        <w:t xml:space="preserve"> January</w:t>
      </w:r>
      <w:r w:rsidR="00193AB1">
        <w:rPr>
          <w:rFonts w:ascii="Century Gothic" w:hAnsi="Century Gothic"/>
          <w:sz w:val="32"/>
          <w:szCs w:val="32"/>
        </w:rPr>
        <w:t xml:space="preserve"> – Epiphany Service</w:t>
      </w:r>
    </w:p>
    <w:p w14:paraId="408A8EB3" w14:textId="77777777" w:rsidR="004362BA" w:rsidRPr="00352891" w:rsidRDefault="004362BA" w:rsidP="004362BA">
      <w:pPr>
        <w:ind w:firstLine="720"/>
        <w:rPr>
          <w:rFonts w:ascii="Century Gothic" w:hAnsi="Century Gothic"/>
          <w:sz w:val="32"/>
          <w:szCs w:val="32"/>
        </w:rPr>
      </w:pPr>
      <w:r w:rsidRPr="00352891">
        <w:rPr>
          <w:rFonts w:ascii="Century Gothic" w:hAnsi="Century Gothic"/>
          <w:sz w:val="32"/>
          <w:szCs w:val="32"/>
        </w:rPr>
        <w:t>The Chaplain</w:t>
      </w:r>
    </w:p>
    <w:p w14:paraId="1E9152E7" w14:textId="77777777" w:rsidR="004362BA" w:rsidRPr="00352891" w:rsidRDefault="004362BA" w:rsidP="004362BA">
      <w:pPr>
        <w:rPr>
          <w:rFonts w:ascii="Century Gothic" w:hAnsi="Century Gothic"/>
          <w:sz w:val="32"/>
          <w:szCs w:val="32"/>
        </w:rPr>
      </w:pPr>
    </w:p>
    <w:p w14:paraId="482634A5" w14:textId="33FB2855" w:rsidR="004362BA" w:rsidRPr="00352891" w:rsidRDefault="00193AB1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Pr="00193AB1">
        <w:rPr>
          <w:rFonts w:ascii="Century Gothic" w:hAnsi="Century Gothic"/>
          <w:sz w:val="32"/>
          <w:szCs w:val="32"/>
          <w:vertAlign w:val="superscript"/>
        </w:rPr>
        <w:t>st</w:t>
      </w:r>
      <w:r w:rsidR="004362BA">
        <w:rPr>
          <w:rFonts w:ascii="Century Gothic" w:hAnsi="Century Gothic"/>
          <w:sz w:val="32"/>
          <w:szCs w:val="32"/>
        </w:rPr>
        <w:t xml:space="preserve"> </w:t>
      </w:r>
      <w:proofErr w:type="spellStart"/>
      <w:r>
        <w:rPr>
          <w:rFonts w:ascii="Century Gothic" w:hAnsi="Century Gothic"/>
          <w:sz w:val="32"/>
          <w:szCs w:val="32"/>
        </w:rPr>
        <w:t>Februray</w:t>
      </w:r>
      <w:proofErr w:type="spellEnd"/>
    </w:p>
    <w:p w14:paraId="2C07410E" w14:textId="772CCF96" w:rsidR="004362BA" w:rsidRDefault="00193AB1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  <w:t>Mark Allen</w:t>
      </w:r>
    </w:p>
    <w:p w14:paraId="53E32EEE" w14:textId="77777777" w:rsidR="00193AB1" w:rsidRPr="00352891" w:rsidRDefault="00193AB1" w:rsidP="004362BA">
      <w:pPr>
        <w:rPr>
          <w:rFonts w:ascii="Century Gothic" w:hAnsi="Century Gothic"/>
          <w:sz w:val="32"/>
          <w:szCs w:val="32"/>
        </w:rPr>
      </w:pPr>
    </w:p>
    <w:p w14:paraId="2D579240" w14:textId="17AE0D42" w:rsidR="004362BA" w:rsidRPr="00FB0170" w:rsidRDefault="00193AB1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8</w:t>
      </w:r>
      <w:r w:rsidR="004362BA" w:rsidRPr="004212C0">
        <w:rPr>
          <w:rFonts w:ascii="Century Gothic" w:hAnsi="Century Gothic"/>
          <w:sz w:val="32"/>
          <w:szCs w:val="32"/>
          <w:vertAlign w:val="superscript"/>
        </w:rPr>
        <w:t>th</w:t>
      </w:r>
      <w:r w:rsidR="004362BA">
        <w:rPr>
          <w:rFonts w:ascii="Century Gothic" w:hAnsi="Century Gothic"/>
          <w:sz w:val="32"/>
          <w:szCs w:val="32"/>
        </w:rPr>
        <w:t xml:space="preserve"> February</w:t>
      </w:r>
    </w:p>
    <w:p w14:paraId="139264C3" w14:textId="35F7D653" w:rsidR="004362BA" w:rsidRDefault="004362BA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  <w:t>TBC</w:t>
      </w:r>
    </w:p>
    <w:p w14:paraId="72305990" w14:textId="77777777" w:rsidR="004362BA" w:rsidRDefault="004362BA" w:rsidP="004362BA">
      <w:pPr>
        <w:rPr>
          <w:rFonts w:ascii="Century Gothic" w:hAnsi="Century Gothic"/>
          <w:sz w:val="32"/>
          <w:szCs w:val="32"/>
        </w:rPr>
      </w:pPr>
    </w:p>
    <w:p w14:paraId="43E8E984" w14:textId="1AD277B7" w:rsidR="004362BA" w:rsidRDefault="004362BA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="00193AB1">
        <w:rPr>
          <w:rFonts w:ascii="Century Gothic" w:hAnsi="Century Gothic"/>
          <w:sz w:val="32"/>
          <w:szCs w:val="32"/>
        </w:rPr>
        <w:t>5</w:t>
      </w:r>
      <w:r w:rsidRPr="004212C0">
        <w:rPr>
          <w:rFonts w:ascii="Century Gothic" w:hAnsi="Century Gothic"/>
          <w:sz w:val="32"/>
          <w:szCs w:val="32"/>
          <w:vertAlign w:val="superscript"/>
        </w:rPr>
        <w:t>th</w:t>
      </w:r>
      <w:r>
        <w:rPr>
          <w:rFonts w:ascii="Century Gothic" w:hAnsi="Century Gothic"/>
          <w:sz w:val="32"/>
          <w:szCs w:val="32"/>
        </w:rPr>
        <w:t xml:space="preserve"> February</w:t>
      </w:r>
    </w:p>
    <w:p w14:paraId="59533EB3" w14:textId="46A0E18F" w:rsidR="004362BA" w:rsidRDefault="004362BA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  <w:r w:rsidR="00193AB1">
        <w:rPr>
          <w:rFonts w:ascii="Century Gothic" w:hAnsi="Century Gothic"/>
          <w:sz w:val="32"/>
          <w:szCs w:val="32"/>
        </w:rPr>
        <w:t>Bianca Armitage</w:t>
      </w:r>
    </w:p>
    <w:p w14:paraId="69993962" w14:textId="77777777" w:rsidR="004362BA" w:rsidRPr="00352891" w:rsidRDefault="004362BA" w:rsidP="004362BA">
      <w:pPr>
        <w:rPr>
          <w:rFonts w:ascii="Century Gothic" w:hAnsi="Century Gothic"/>
          <w:sz w:val="32"/>
          <w:szCs w:val="32"/>
        </w:rPr>
      </w:pPr>
    </w:p>
    <w:p w14:paraId="1093E13A" w14:textId="783A1CB0" w:rsidR="00BB6E7D" w:rsidRPr="00352891" w:rsidRDefault="00193AB1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22</w:t>
      </w:r>
      <w:r w:rsidRPr="00193AB1">
        <w:rPr>
          <w:rFonts w:ascii="Century Gothic" w:hAnsi="Century Gothic"/>
          <w:sz w:val="32"/>
          <w:szCs w:val="32"/>
          <w:vertAlign w:val="superscript"/>
        </w:rPr>
        <w:t>nd</w:t>
      </w:r>
      <w:r w:rsidR="004362BA">
        <w:rPr>
          <w:rFonts w:ascii="Century Gothic" w:hAnsi="Century Gothic"/>
          <w:sz w:val="32"/>
          <w:szCs w:val="32"/>
        </w:rPr>
        <w:t xml:space="preserve"> February</w:t>
      </w:r>
    </w:p>
    <w:p w14:paraId="09D1EB95" w14:textId="4A40FD48" w:rsidR="004362BA" w:rsidRDefault="004362BA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  <w:r w:rsidR="00193AB1">
        <w:rPr>
          <w:rFonts w:ascii="Century Gothic" w:hAnsi="Century Gothic"/>
          <w:sz w:val="32"/>
          <w:szCs w:val="32"/>
        </w:rPr>
        <w:t>Matthew Norman</w:t>
      </w:r>
    </w:p>
    <w:p w14:paraId="452478B2" w14:textId="77777777" w:rsidR="00BB6E7D" w:rsidRPr="00352891" w:rsidRDefault="00BB6E7D" w:rsidP="004362BA">
      <w:pPr>
        <w:rPr>
          <w:rFonts w:ascii="Century Gothic" w:hAnsi="Century Gothic"/>
          <w:sz w:val="32"/>
          <w:szCs w:val="32"/>
        </w:rPr>
      </w:pPr>
    </w:p>
    <w:p w14:paraId="5547590B" w14:textId="4F4924D9" w:rsidR="004362BA" w:rsidRPr="00352891" w:rsidRDefault="00193AB1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Pr="00193AB1">
        <w:rPr>
          <w:rFonts w:ascii="Century Gothic" w:hAnsi="Century Gothic"/>
          <w:sz w:val="32"/>
          <w:szCs w:val="32"/>
          <w:vertAlign w:val="superscript"/>
        </w:rPr>
        <w:t>st</w:t>
      </w:r>
      <w:r>
        <w:rPr>
          <w:rFonts w:ascii="Century Gothic" w:hAnsi="Century Gothic"/>
          <w:sz w:val="32"/>
          <w:szCs w:val="32"/>
        </w:rPr>
        <w:t xml:space="preserve"> March – CELEBRATION OF BENEFACTORS</w:t>
      </w:r>
    </w:p>
    <w:p w14:paraId="2D2FD164" w14:textId="6B9CF63E" w:rsidR="004362BA" w:rsidRDefault="004362BA" w:rsidP="004362BA">
      <w:pPr>
        <w:rPr>
          <w:rFonts w:ascii="Century Gothic" w:hAnsi="Century Gothic"/>
          <w:sz w:val="32"/>
          <w:szCs w:val="32"/>
        </w:rPr>
      </w:pPr>
      <w:r w:rsidRPr="00352891">
        <w:rPr>
          <w:rFonts w:ascii="Century Gothic" w:hAnsi="Century Gothic"/>
          <w:sz w:val="32"/>
          <w:szCs w:val="32"/>
        </w:rPr>
        <w:tab/>
      </w:r>
      <w:r w:rsidR="00193AB1">
        <w:rPr>
          <w:rFonts w:ascii="Century Gothic" w:hAnsi="Century Gothic"/>
          <w:sz w:val="32"/>
          <w:szCs w:val="32"/>
        </w:rPr>
        <w:t xml:space="preserve">Rev </w:t>
      </w:r>
      <w:proofErr w:type="spellStart"/>
      <w:r w:rsidR="00193AB1">
        <w:rPr>
          <w:rFonts w:ascii="Century Gothic" w:hAnsi="Century Gothic"/>
          <w:sz w:val="32"/>
          <w:szCs w:val="32"/>
        </w:rPr>
        <w:t>Preb</w:t>
      </w:r>
      <w:proofErr w:type="spellEnd"/>
      <w:r w:rsidR="00193AB1">
        <w:rPr>
          <w:rFonts w:ascii="Century Gothic" w:hAnsi="Century Gothic"/>
          <w:sz w:val="32"/>
          <w:szCs w:val="32"/>
        </w:rPr>
        <w:t xml:space="preserve"> Dr Isabelle Hamley</w:t>
      </w:r>
    </w:p>
    <w:p w14:paraId="485579AB" w14:textId="5E8E8457" w:rsidR="00193AB1" w:rsidRPr="00352891" w:rsidRDefault="00193AB1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  <w:t>(5.30 pm)</w:t>
      </w:r>
    </w:p>
    <w:p w14:paraId="1E80AD5E" w14:textId="77777777" w:rsidR="004362BA" w:rsidRPr="00352891" w:rsidRDefault="004362BA" w:rsidP="004362BA">
      <w:pPr>
        <w:rPr>
          <w:rFonts w:ascii="Century Gothic" w:hAnsi="Century Gothic"/>
          <w:sz w:val="32"/>
          <w:szCs w:val="32"/>
        </w:rPr>
      </w:pPr>
    </w:p>
    <w:p w14:paraId="49879FED" w14:textId="3766A9C5" w:rsidR="004362BA" w:rsidRPr="00BA54E3" w:rsidRDefault="00193AB1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8</w:t>
      </w:r>
      <w:r w:rsidRPr="00193AB1">
        <w:rPr>
          <w:rFonts w:ascii="Century Gothic" w:hAnsi="Century Gothic"/>
          <w:sz w:val="32"/>
          <w:szCs w:val="32"/>
          <w:vertAlign w:val="superscript"/>
        </w:rPr>
        <w:t>th</w:t>
      </w:r>
      <w:r w:rsidR="004362BA">
        <w:rPr>
          <w:rFonts w:ascii="Century Gothic" w:hAnsi="Century Gothic"/>
          <w:sz w:val="32"/>
          <w:szCs w:val="32"/>
        </w:rPr>
        <w:t xml:space="preserve"> March</w:t>
      </w:r>
    </w:p>
    <w:p w14:paraId="730F2A73" w14:textId="693A2D6C" w:rsidR="004362BA" w:rsidRDefault="004362BA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  <w:t>Rev</w:t>
      </w:r>
      <w:r w:rsidR="00987681">
        <w:rPr>
          <w:rFonts w:ascii="Century Gothic" w:hAnsi="Century Gothic"/>
          <w:sz w:val="32"/>
          <w:szCs w:val="32"/>
        </w:rPr>
        <w:t xml:space="preserve"> Nicola </w:t>
      </w:r>
      <w:proofErr w:type="spellStart"/>
      <w:r w:rsidR="00987681">
        <w:rPr>
          <w:rFonts w:ascii="Century Gothic" w:hAnsi="Century Gothic"/>
          <w:sz w:val="32"/>
          <w:szCs w:val="32"/>
        </w:rPr>
        <w:t>Vidamour</w:t>
      </w:r>
      <w:proofErr w:type="spellEnd"/>
    </w:p>
    <w:p w14:paraId="27DC7870" w14:textId="1C77E2E9" w:rsidR="004362BA" w:rsidRPr="00352891" w:rsidRDefault="004362BA" w:rsidP="00193AB1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ab/>
      </w:r>
    </w:p>
    <w:p w14:paraId="50052180" w14:textId="6ADDAD4B" w:rsidR="004362BA" w:rsidRDefault="004362BA" w:rsidP="004362BA">
      <w:pPr>
        <w:rPr>
          <w:rFonts w:ascii="Century Gothic" w:hAnsi="Century Gothic"/>
          <w:sz w:val="32"/>
          <w:szCs w:val="32"/>
        </w:rPr>
      </w:pPr>
      <w:r>
        <w:rPr>
          <w:rFonts w:ascii="Century Gothic" w:hAnsi="Century Gothic"/>
          <w:sz w:val="32"/>
          <w:szCs w:val="32"/>
        </w:rPr>
        <w:t>1</w:t>
      </w:r>
      <w:r w:rsidR="00987681">
        <w:rPr>
          <w:rFonts w:ascii="Century Gothic" w:hAnsi="Century Gothic"/>
          <w:sz w:val="32"/>
          <w:szCs w:val="32"/>
        </w:rPr>
        <w:t>5</w:t>
      </w:r>
      <w:r w:rsidRPr="00352891">
        <w:rPr>
          <w:rFonts w:ascii="Century Gothic" w:hAnsi="Century Gothic"/>
          <w:sz w:val="32"/>
          <w:szCs w:val="32"/>
          <w:vertAlign w:val="superscript"/>
        </w:rPr>
        <w:t>th</w:t>
      </w:r>
      <w:r>
        <w:rPr>
          <w:rFonts w:ascii="Century Gothic" w:hAnsi="Century Gothic"/>
          <w:sz w:val="32"/>
          <w:szCs w:val="32"/>
        </w:rPr>
        <w:t xml:space="preserve"> March</w:t>
      </w:r>
    </w:p>
    <w:p w14:paraId="6FE309E8" w14:textId="722B8C87" w:rsidR="004362BA" w:rsidRPr="004212C0" w:rsidRDefault="004362BA" w:rsidP="004362BA">
      <w:pPr>
        <w:rPr>
          <w:rFonts w:ascii="Century Gothic" w:hAnsi="Century Gothic"/>
          <w:bCs/>
          <w:sz w:val="32"/>
          <w:szCs w:val="32"/>
        </w:rPr>
      </w:pPr>
      <w:r w:rsidRPr="004212C0">
        <w:rPr>
          <w:rFonts w:ascii="Century Gothic" w:hAnsi="Century Gothic"/>
          <w:bCs/>
          <w:sz w:val="32"/>
          <w:szCs w:val="32"/>
        </w:rPr>
        <w:tab/>
      </w:r>
      <w:r w:rsidR="00987681">
        <w:rPr>
          <w:rFonts w:ascii="Century Gothic" w:hAnsi="Century Gothic"/>
          <w:bCs/>
          <w:sz w:val="32"/>
          <w:szCs w:val="32"/>
        </w:rPr>
        <w:t>Lent Reflections</w:t>
      </w:r>
      <w:r w:rsidR="00576161">
        <w:rPr>
          <w:rFonts w:ascii="Century Gothic" w:hAnsi="Century Gothic"/>
          <w:bCs/>
          <w:sz w:val="32"/>
          <w:szCs w:val="32"/>
        </w:rPr>
        <w:t xml:space="preserve"> over Bread and Wine</w:t>
      </w:r>
    </w:p>
    <w:p w14:paraId="50CE46FF" w14:textId="77777777" w:rsidR="004362BA" w:rsidRDefault="004362BA" w:rsidP="004362BA">
      <w:pPr>
        <w:widowControl w:val="0"/>
        <w:autoSpaceDE w:val="0"/>
        <w:autoSpaceDN w:val="0"/>
        <w:adjustRightInd w:val="0"/>
        <w:spacing w:after="100"/>
        <w:jc w:val="both"/>
        <w:rPr>
          <w:rFonts w:ascii="Century Gothic" w:hAnsi="Century Gothic" w:cs="Century Gothic"/>
          <w:b/>
          <w:bCs/>
          <w:color w:val="1A1A1A"/>
          <w:sz w:val="56"/>
          <w:szCs w:val="56"/>
        </w:rPr>
      </w:pPr>
    </w:p>
    <w:p w14:paraId="148675F0" w14:textId="77777777" w:rsidR="004362BA" w:rsidRPr="00F305C7" w:rsidRDefault="004362BA" w:rsidP="004362BA">
      <w:pPr>
        <w:widowControl w:val="0"/>
        <w:autoSpaceDE w:val="0"/>
        <w:autoSpaceDN w:val="0"/>
        <w:adjustRightInd w:val="0"/>
        <w:spacing w:after="100"/>
        <w:jc w:val="both"/>
        <w:rPr>
          <w:rFonts w:ascii="Century Gothic" w:hAnsi="Century Gothic" w:cs="Arial"/>
          <w:color w:val="1A1A1A"/>
          <w:sz w:val="56"/>
          <w:szCs w:val="56"/>
        </w:rPr>
      </w:pPr>
      <w:r w:rsidRPr="00F305C7">
        <w:rPr>
          <w:rFonts w:ascii="Century Gothic" w:hAnsi="Century Gothic" w:cs="Century Gothic"/>
          <w:b/>
          <w:bCs/>
          <w:color w:val="1A1A1A"/>
          <w:sz w:val="56"/>
          <w:szCs w:val="56"/>
        </w:rPr>
        <w:t>FEAST DAYS AND SPECIAL EVENTS</w:t>
      </w:r>
    </w:p>
    <w:p w14:paraId="4E2F4CDE" w14:textId="63FB0895" w:rsidR="004362BA" w:rsidRPr="003855EC" w:rsidRDefault="004362BA" w:rsidP="003855EC">
      <w:pPr>
        <w:widowControl w:val="0"/>
        <w:autoSpaceDE w:val="0"/>
        <w:autoSpaceDN w:val="0"/>
        <w:adjustRightInd w:val="0"/>
        <w:spacing w:after="100"/>
        <w:ind w:left="3200" w:right="1120"/>
        <w:jc w:val="both"/>
        <w:rPr>
          <w:rFonts w:ascii="Century Gothic" w:hAnsi="Century Gothic" w:cs="Arial"/>
          <w:color w:val="1A1A1A"/>
          <w:sz w:val="32"/>
          <w:szCs w:val="32"/>
        </w:rPr>
      </w:pPr>
      <w:r w:rsidRPr="00DC42E5">
        <w:rPr>
          <w:rFonts w:ascii="Century Gothic" w:hAnsi="Century Gothic" w:cs="Century Gothic"/>
          <w:b/>
          <w:bCs/>
          <w:color w:val="1A1A1A"/>
          <w:sz w:val="32"/>
          <w:szCs w:val="32"/>
        </w:rPr>
        <w:t> </w:t>
      </w:r>
    </w:p>
    <w:p w14:paraId="07A4BE3D" w14:textId="76464CD1" w:rsidR="004362BA" w:rsidRDefault="004362BA" w:rsidP="004362BA">
      <w:pPr>
        <w:widowControl w:val="0"/>
        <w:autoSpaceDE w:val="0"/>
        <w:autoSpaceDN w:val="0"/>
        <w:adjustRightInd w:val="0"/>
        <w:spacing w:after="100"/>
        <w:ind w:left="3600" w:right="1120" w:hanging="3600"/>
        <w:jc w:val="both"/>
        <w:rPr>
          <w:rFonts w:ascii="Century Gothic" w:hAnsi="Century Gothic" w:cs="Cambria"/>
          <w:b/>
          <w:sz w:val="32"/>
          <w:szCs w:val="32"/>
        </w:rPr>
      </w:pPr>
      <w:r>
        <w:rPr>
          <w:rFonts w:ascii="Century Gothic" w:hAnsi="Century Gothic" w:cs="Cambria"/>
          <w:b/>
          <w:sz w:val="32"/>
          <w:szCs w:val="32"/>
        </w:rPr>
        <w:t xml:space="preserve">Tuesday </w:t>
      </w:r>
      <w:r w:rsidR="00BB6E7D">
        <w:rPr>
          <w:rFonts w:ascii="Century Gothic" w:hAnsi="Century Gothic" w:cs="Cambria"/>
          <w:b/>
          <w:sz w:val="32"/>
          <w:szCs w:val="32"/>
        </w:rPr>
        <w:t>1</w:t>
      </w:r>
      <w:r w:rsidR="000562F4">
        <w:rPr>
          <w:rFonts w:ascii="Century Gothic" w:hAnsi="Century Gothic" w:cs="Cambria"/>
          <w:b/>
          <w:sz w:val="32"/>
          <w:szCs w:val="32"/>
        </w:rPr>
        <w:t>7</w:t>
      </w:r>
      <w:r w:rsidR="00BB6E7D" w:rsidRPr="00BB6E7D">
        <w:rPr>
          <w:rFonts w:ascii="Century Gothic" w:hAnsi="Century Gothic" w:cs="Cambria"/>
          <w:b/>
          <w:sz w:val="32"/>
          <w:szCs w:val="32"/>
          <w:vertAlign w:val="superscript"/>
        </w:rPr>
        <w:t>th</w:t>
      </w:r>
      <w:r>
        <w:rPr>
          <w:rFonts w:ascii="Century Gothic" w:hAnsi="Century Gothic" w:cs="Cambria"/>
          <w:b/>
          <w:sz w:val="32"/>
          <w:szCs w:val="32"/>
        </w:rPr>
        <w:t xml:space="preserve"> Feb</w:t>
      </w:r>
      <w:r>
        <w:rPr>
          <w:rFonts w:ascii="Century Gothic" w:hAnsi="Century Gothic" w:cs="Cambria"/>
          <w:b/>
          <w:sz w:val="32"/>
          <w:szCs w:val="32"/>
        </w:rPr>
        <w:tab/>
        <w:t>Compline for the Eve of Ash Wednesday Service (6.30pm).</w:t>
      </w:r>
    </w:p>
    <w:p w14:paraId="2BE645E4" w14:textId="77777777" w:rsidR="00F82337" w:rsidRDefault="00F82337" w:rsidP="001E73E9">
      <w:pPr>
        <w:widowControl w:val="0"/>
        <w:autoSpaceDE w:val="0"/>
        <w:autoSpaceDN w:val="0"/>
        <w:adjustRightInd w:val="0"/>
        <w:spacing w:after="100"/>
        <w:ind w:right="1120"/>
        <w:jc w:val="both"/>
        <w:rPr>
          <w:rFonts w:ascii="Century Gothic" w:hAnsi="Century Gothic" w:cs="Cambria"/>
          <w:b/>
          <w:sz w:val="32"/>
          <w:szCs w:val="32"/>
        </w:rPr>
      </w:pPr>
    </w:p>
    <w:p w14:paraId="678AAA12" w14:textId="78E1E722" w:rsidR="00F82337" w:rsidRPr="00BB65A1" w:rsidRDefault="00F82337" w:rsidP="004362BA">
      <w:pPr>
        <w:widowControl w:val="0"/>
        <w:autoSpaceDE w:val="0"/>
        <w:autoSpaceDN w:val="0"/>
        <w:adjustRightInd w:val="0"/>
        <w:spacing w:after="100"/>
        <w:ind w:left="3600" w:right="1120" w:hanging="3600"/>
        <w:jc w:val="both"/>
        <w:rPr>
          <w:rFonts w:ascii="Century Gothic" w:hAnsi="Century Gothic" w:cs="Cambria"/>
          <w:b/>
          <w:sz w:val="32"/>
          <w:szCs w:val="32"/>
        </w:rPr>
      </w:pPr>
      <w:r>
        <w:rPr>
          <w:rFonts w:ascii="Century Gothic" w:hAnsi="Century Gothic" w:cs="Cambria"/>
          <w:b/>
          <w:sz w:val="32"/>
          <w:szCs w:val="32"/>
        </w:rPr>
        <w:t>Sunday</w:t>
      </w:r>
      <w:r w:rsidR="001E73E9">
        <w:rPr>
          <w:rFonts w:ascii="Century Gothic" w:hAnsi="Century Gothic" w:cs="Cambria"/>
          <w:b/>
          <w:sz w:val="32"/>
          <w:szCs w:val="32"/>
        </w:rPr>
        <w:t xml:space="preserve"> 1</w:t>
      </w:r>
      <w:r w:rsidR="001E73E9" w:rsidRPr="001E73E9">
        <w:rPr>
          <w:rFonts w:ascii="Century Gothic" w:hAnsi="Century Gothic" w:cs="Cambria"/>
          <w:b/>
          <w:sz w:val="32"/>
          <w:szCs w:val="32"/>
          <w:vertAlign w:val="superscript"/>
        </w:rPr>
        <w:t>st</w:t>
      </w:r>
      <w:r>
        <w:rPr>
          <w:rFonts w:ascii="Century Gothic" w:hAnsi="Century Gothic" w:cs="Cambria"/>
          <w:b/>
          <w:sz w:val="32"/>
          <w:szCs w:val="32"/>
        </w:rPr>
        <w:t xml:space="preserve"> Mar</w:t>
      </w:r>
      <w:r>
        <w:rPr>
          <w:rFonts w:ascii="Century Gothic" w:hAnsi="Century Gothic" w:cs="Cambria"/>
          <w:b/>
          <w:sz w:val="32"/>
          <w:szCs w:val="32"/>
        </w:rPr>
        <w:tab/>
        <w:t>Celebration of Benefactors (5.30pm)</w:t>
      </w:r>
    </w:p>
    <w:p w14:paraId="5622D89D" w14:textId="77777777" w:rsidR="004362BA" w:rsidRDefault="004362BA" w:rsidP="004362BA">
      <w:pPr>
        <w:widowControl w:val="0"/>
        <w:autoSpaceDE w:val="0"/>
        <w:autoSpaceDN w:val="0"/>
        <w:adjustRightInd w:val="0"/>
        <w:spacing w:after="100"/>
        <w:ind w:left="3600" w:right="1120" w:hanging="3600"/>
        <w:jc w:val="both"/>
        <w:rPr>
          <w:rFonts w:ascii="Century Gothic" w:hAnsi="Century Gothic" w:cs="Century Gothic"/>
          <w:b/>
          <w:bCs/>
          <w:color w:val="1A1A1A"/>
          <w:sz w:val="32"/>
          <w:szCs w:val="32"/>
        </w:rPr>
      </w:pPr>
    </w:p>
    <w:p w14:paraId="11DCF08E" w14:textId="566C9038" w:rsidR="004362BA" w:rsidRDefault="004362BA" w:rsidP="004362BA">
      <w:pPr>
        <w:widowControl w:val="0"/>
        <w:autoSpaceDE w:val="0"/>
        <w:autoSpaceDN w:val="0"/>
        <w:adjustRightInd w:val="0"/>
        <w:spacing w:after="100"/>
        <w:ind w:left="3600" w:right="1120" w:hanging="3600"/>
        <w:jc w:val="both"/>
        <w:rPr>
          <w:rFonts w:ascii="Century Gothic" w:hAnsi="Century Gothic" w:cs="Cambria"/>
          <w:b/>
          <w:sz w:val="32"/>
          <w:szCs w:val="32"/>
        </w:rPr>
      </w:pPr>
      <w:r>
        <w:rPr>
          <w:rFonts w:ascii="Century Gothic" w:hAnsi="Century Gothic" w:cs="Century Gothic"/>
          <w:b/>
          <w:bCs/>
          <w:color w:val="1A1A1A"/>
          <w:sz w:val="32"/>
          <w:szCs w:val="32"/>
        </w:rPr>
        <w:t>Sunday 1</w:t>
      </w:r>
      <w:r w:rsidR="001E73E9">
        <w:rPr>
          <w:rFonts w:ascii="Century Gothic" w:hAnsi="Century Gothic" w:cs="Century Gothic"/>
          <w:b/>
          <w:bCs/>
          <w:color w:val="1A1A1A"/>
          <w:sz w:val="32"/>
          <w:szCs w:val="32"/>
        </w:rPr>
        <w:t>5</w:t>
      </w:r>
      <w:r w:rsidRPr="00775E64">
        <w:rPr>
          <w:rFonts w:ascii="Century Gothic" w:hAnsi="Century Gothic" w:cs="Century Gothic"/>
          <w:b/>
          <w:bCs/>
          <w:color w:val="1A1A1A"/>
          <w:sz w:val="32"/>
          <w:szCs w:val="32"/>
          <w:vertAlign w:val="superscript"/>
        </w:rPr>
        <w:t>th</w:t>
      </w:r>
      <w:r>
        <w:rPr>
          <w:rFonts w:ascii="Century Gothic" w:hAnsi="Century Gothic" w:cs="Century Gothic"/>
          <w:b/>
          <w:bCs/>
          <w:color w:val="1A1A1A"/>
          <w:sz w:val="32"/>
          <w:szCs w:val="32"/>
        </w:rPr>
        <w:t xml:space="preserve"> Mar</w:t>
      </w:r>
      <w:r>
        <w:rPr>
          <w:rFonts w:ascii="Century Gothic" w:hAnsi="Century Gothic" w:cs="Century Gothic"/>
          <w:b/>
          <w:bCs/>
          <w:color w:val="1A1A1A"/>
          <w:sz w:val="32"/>
          <w:szCs w:val="32"/>
        </w:rPr>
        <w:tab/>
      </w:r>
      <w:r w:rsidR="001E73E9">
        <w:rPr>
          <w:rFonts w:ascii="Century Gothic" w:hAnsi="Century Gothic" w:cs="Cambria"/>
          <w:b/>
          <w:sz w:val="32"/>
          <w:szCs w:val="32"/>
        </w:rPr>
        <w:t xml:space="preserve">Sharing the Feast: music and </w:t>
      </w:r>
      <w:proofErr w:type="spellStart"/>
      <w:r w:rsidR="001E73E9">
        <w:rPr>
          <w:rFonts w:ascii="Century Gothic" w:hAnsi="Century Gothic" w:cs="Cambria"/>
          <w:b/>
          <w:sz w:val="32"/>
          <w:szCs w:val="32"/>
        </w:rPr>
        <w:t>refelections</w:t>
      </w:r>
      <w:proofErr w:type="spellEnd"/>
      <w:r w:rsidR="001E73E9">
        <w:rPr>
          <w:rFonts w:ascii="Century Gothic" w:hAnsi="Century Gothic" w:cs="Cambria"/>
          <w:b/>
          <w:sz w:val="32"/>
          <w:szCs w:val="32"/>
        </w:rPr>
        <w:t>, bread and wine.</w:t>
      </w:r>
    </w:p>
    <w:p w14:paraId="585159B3" w14:textId="77777777" w:rsidR="001E73E9" w:rsidRDefault="001E73E9" w:rsidP="004362BA">
      <w:pPr>
        <w:widowControl w:val="0"/>
        <w:autoSpaceDE w:val="0"/>
        <w:autoSpaceDN w:val="0"/>
        <w:adjustRightInd w:val="0"/>
        <w:spacing w:after="100"/>
        <w:ind w:left="3600" w:right="1120" w:hanging="3600"/>
        <w:jc w:val="both"/>
        <w:rPr>
          <w:rFonts w:ascii="Century Gothic" w:hAnsi="Century Gothic" w:cs="Cambria"/>
          <w:b/>
          <w:sz w:val="32"/>
          <w:szCs w:val="32"/>
        </w:rPr>
      </w:pPr>
    </w:p>
    <w:p w14:paraId="73B15274" w14:textId="19250ACE" w:rsidR="00F449E7" w:rsidRDefault="001E73E9" w:rsidP="004362BA">
      <w:pPr>
        <w:widowControl w:val="0"/>
        <w:autoSpaceDE w:val="0"/>
        <w:autoSpaceDN w:val="0"/>
        <w:adjustRightInd w:val="0"/>
        <w:spacing w:after="100"/>
        <w:ind w:left="3600" w:right="1120" w:hanging="3600"/>
        <w:jc w:val="both"/>
        <w:rPr>
          <w:rFonts w:ascii="Century Gothic" w:hAnsi="Century Gothic" w:cs="Cambria"/>
          <w:b/>
          <w:sz w:val="32"/>
          <w:szCs w:val="32"/>
        </w:rPr>
      </w:pPr>
      <w:r>
        <w:rPr>
          <w:rFonts w:ascii="Century Gothic" w:hAnsi="Century Gothic" w:cs="Cambria"/>
          <w:b/>
          <w:sz w:val="32"/>
          <w:szCs w:val="32"/>
        </w:rPr>
        <w:t>Tuesday 17</w:t>
      </w:r>
      <w:r w:rsidRPr="001E73E9">
        <w:rPr>
          <w:rFonts w:ascii="Century Gothic" w:hAnsi="Century Gothic" w:cs="Cambria"/>
          <w:b/>
          <w:sz w:val="32"/>
          <w:szCs w:val="32"/>
          <w:vertAlign w:val="superscript"/>
        </w:rPr>
        <w:t>th</w:t>
      </w:r>
      <w:r>
        <w:rPr>
          <w:rFonts w:ascii="Century Gothic" w:hAnsi="Century Gothic" w:cs="Cambria"/>
          <w:b/>
          <w:sz w:val="32"/>
          <w:szCs w:val="32"/>
        </w:rPr>
        <w:t xml:space="preserve"> Mar</w:t>
      </w:r>
      <w:r>
        <w:rPr>
          <w:rFonts w:ascii="Century Gothic" w:hAnsi="Century Gothic" w:cs="Cambria"/>
          <w:b/>
          <w:sz w:val="32"/>
          <w:szCs w:val="32"/>
        </w:rPr>
        <w:tab/>
        <w:t xml:space="preserve">Service of Compline </w:t>
      </w:r>
      <w:r w:rsidR="00F449E7">
        <w:rPr>
          <w:rFonts w:ascii="Century Gothic" w:hAnsi="Century Gothic" w:cs="Cambria"/>
          <w:b/>
          <w:sz w:val="32"/>
          <w:szCs w:val="32"/>
        </w:rPr>
        <w:t>10pm</w:t>
      </w:r>
    </w:p>
    <w:p w14:paraId="733CA93C" w14:textId="42E0E6D9" w:rsidR="00F449E7" w:rsidRDefault="001E73E9" w:rsidP="00F449E7">
      <w:pPr>
        <w:widowControl w:val="0"/>
        <w:autoSpaceDE w:val="0"/>
        <w:autoSpaceDN w:val="0"/>
        <w:adjustRightInd w:val="0"/>
        <w:spacing w:after="100"/>
        <w:ind w:left="3600" w:right="1120"/>
        <w:jc w:val="both"/>
        <w:rPr>
          <w:rFonts w:ascii="Century Gothic" w:hAnsi="Century Gothic" w:cs="Cambria"/>
          <w:bCs/>
          <w:i/>
          <w:iCs/>
          <w:sz w:val="32"/>
          <w:szCs w:val="32"/>
        </w:rPr>
      </w:pPr>
      <w:r w:rsidRPr="00F449E7">
        <w:rPr>
          <w:rFonts w:ascii="Century Gothic" w:hAnsi="Century Gothic" w:cs="Cambria"/>
          <w:bCs/>
          <w:i/>
          <w:iCs/>
          <w:sz w:val="32"/>
          <w:szCs w:val="32"/>
        </w:rPr>
        <w:t>(</w:t>
      </w:r>
      <w:r w:rsidR="00F449E7" w:rsidRPr="00F449E7">
        <w:rPr>
          <w:rFonts w:ascii="Century Gothic" w:hAnsi="Century Gothic" w:cs="Cambria"/>
          <w:bCs/>
          <w:i/>
          <w:iCs/>
          <w:sz w:val="32"/>
          <w:szCs w:val="32"/>
        </w:rPr>
        <w:t>No</w:t>
      </w:r>
      <w:r w:rsidR="00F449E7">
        <w:rPr>
          <w:rFonts w:ascii="Century Gothic" w:hAnsi="Century Gothic" w:cs="Cambria"/>
          <w:bCs/>
          <w:i/>
          <w:iCs/>
          <w:sz w:val="32"/>
          <w:szCs w:val="32"/>
        </w:rPr>
        <w:t xml:space="preserve"> Choral </w:t>
      </w:r>
      <w:r w:rsidR="00F449E7" w:rsidRPr="00F449E7">
        <w:rPr>
          <w:rFonts w:ascii="Century Gothic" w:hAnsi="Century Gothic" w:cs="Cambria"/>
          <w:bCs/>
          <w:i/>
          <w:iCs/>
          <w:sz w:val="32"/>
          <w:szCs w:val="32"/>
        </w:rPr>
        <w:t>Evensong</w:t>
      </w:r>
    </w:p>
    <w:p w14:paraId="4EE16EFF" w14:textId="3D514E7B" w:rsidR="001E73E9" w:rsidRPr="00F449E7" w:rsidRDefault="00F449E7" w:rsidP="00F449E7">
      <w:pPr>
        <w:widowControl w:val="0"/>
        <w:autoSpaceDE w:val="0"/>
        <w:autoSpaceDN w:val="0"/>
        <w:adjustRightInd w:val="0"/>
        <w:spacing w:after="100"/>
        <w:ind w:left="3600" w:right="1120"/>
        <w:jc w:val="both"/>
        <w:rPr>
          <w:rFonts w:ascii="Century Gothic" w:hAnsi="Century Gothic" w:cs="Cambria"/>
          <w:bCs/>
          <w:i/>
          <w:iCs/>
          <w:sz w:val="32"/>
          <w:szCs w:val="32"/>
        </w:rPr>
      </w:pPr>
      <w:r w:rsidRPr="00F449E7">
        <w:rPr>
          <w:rFonts w:ascii="Century Gothic" w:hAnsi="Century Gothic" w:cs="Cambria"/>
          <w:bCs/>
          <w:i/>
          <w:iCs/>
          <w:sz w:val="32"/>
          <w:szCs w:val="32"/>
        </w:rPr>
        <w:t xml:space="preserve"> service at 6.30pm)</w:t>
      </w:r>
    </w:p>
    <w:p w14:paraId="2D3E8A03" w14:textId="0F3C3451" w:rsidR="001E73E9" w:rsidRPr="00DC42E5" w:rsidRDefault="001E73E9" w:rsidP="004362BA">
      <w:pPr>
        <w:rPr>
          <w:rFonts w:ascii="Century Gothic" w:hAnsi="Century Gothic"/>
          <w:sz w:val="32"/>
          <w:szCs w:val="32"/>
        </w:rPr>
      </w:pPr>
    </w:p>
    <w:p w14:paraId="3C8FD2D1" w14:textId="77777777" w:rsidR="004362BA" w:rsidRPr="00DC42E5" w:rsidRDefault="004362BA" w:rsidP="004362BA">
      <w:pPr>
        <w:rPr>
          <w:rFonts w:ascii="Century Gothic" w:hAnsi="Century Gothic"/>
          <w:sz w:val="32"/>
          <w:szCs w:val="32"/>
        </w:rPr>
      </w:pPr>
    </w:p>
    <w:p w14:paraId="47506415" w14:textId="77777777" w:rsidR="003855EC" w:rsidRPr="00BB7919" w:rsidRDefault="003855EC" w:rsidP="003855EC">
      <w:pPr>
        <w:pStyle w:val="PlainText"/>
        <w:spacing w:after="120"/>
        <w:rPr>
          <w:rFonts w:ascii="Century Gothic" w:hAnsi="Century Gothic" w:cs="Tahoma"/>
          <w:b/>
          <w:sz w:val="56"/>
          <w:szCs w:val="56"/>
        </w:rPr>
      </w:pPr>
      <w:r>
        <w:rPr>
          <w:rFonts w:ascii="Century Gothic" w:hAnsi="Century Gothic" w:cs="Tahoma"/>
          <w:b/>
          <w:sz w:val="56"/>
          <w:szCs w:val="56"/>
        </w:rPr>
        <w:t>REGULAR CHAPEL SERVICES</w:t>
      </w:r>
    </w:p>
    <w:p w14:paraId="721C63BA" w14:textId="77777777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b/>
          <w:sz w:val="32"/>
          <w:szCs w:val="32"/>
        </w:rPr>
      </w:pPr>
    </w:p>
    <w:p w14:paraId="462AB834" w14:textId="7FD77160" w:rsidR="003855EC" w:rsidRPr="0065422D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b/>
          <w:i/>
          <w:sz w:val="32"/>
          <w:szCs w:val="32"/>
        </w:rPr>
      </w:pPr>
      <w:r w:rsidRPr="0008709B">
        <w:rPr>
          <w:rFonts w:ascii="Century Gothic" w:hAnsi="Century Gothic" w:cs="Tahoma"/>
          <w:b/>
          <w:i/>
          <w:sz w:val="32"/>
          <w:szCs w:val="32"/>
        </w:rPr>
        <w:t>Beginning</w:t>
      </w:r>
      <w:r>
        <w:rPr>
          <w:rFonts w:ascii="Century Gothic" w:hAnsi="Century Gothic" w:cs="Tahoma"/>
          <w:b/>
          <w:i/>
          <w:sz w:val="32"/>
          <w:szCs w:val="32"/>
        </w:rPr>
        <w:t xml:space="preserve"> 2</w:t>
      </w:r>
      <w:r w:rsidR="00193AB1">
        <w:rPr>
          <w:rFonts w:ascii="Century Gothic" w:hAnsi="Century Gothic" w:cs="Tahoma"/>
          <w:b/>
          <w:i/>
          <w:sz w:val="32"/>
          <w:szCs w:val="32"/>
        </w:rPr>
        <w:t>5</w:t>
      </w:r>
      <w:r w:rsidR="00193AB1" w:rsidRPr="00193AB1">
        <w:rPr>
          <w:rFonts w:ascii="Century Gothic" w:hAnsi="Century Gothic" w:cs="Tahoma"/>
          <w:b/>
          <w:i/>
          <w:sz w:val="32"/>
          <w:szCs w:val="32"/>
          <w:vertAlign w:val="superscript"/>
        </w:rPr>
        <w:t>th</w:t>
      </w:r>
      <w:r>
        <w:rPr>
          <w:rFonts w:ascii="Century Gothic" w:hAnsi="Century Gothic" w:cs="Tahoma"/>
          <w:b/>
          <w:i/>
          <w:sz w:val="32"/>
          <w:szCs w:val="32"/>
        </w:rPr>
        <w:t xml:space="preserve"> January</w:t>
      </w:r>
      <w:r w:rsidRPr="0008709B">
        <w:rPr>
          <w:rFonts w:ascii="Century Gothic" w:hAnsi="Century Gothic" w:cs="Tahoma"/>
          <w:b/>
          <w:i/>
          <w:sz w:val="32"/>
          <w:szCs w:val="32"/>
        </w:rPr>
        <w:t>, endin</w:t>
      </w:r>
      <w:r>
        <w:rPr>
          <w:rFonts w:ascii="Century Gothic" w:hAnsi="Century Gothic" w:cs="Tahoma"/>
          <w:b/>
          <w:i/>
          <w:sz w:val="32"/>
          <w:szCs w:val="32"/>
        </w:rPr>
        <w:t>g 1</w:t>
      </w:r>
      <w:r w:rsidR="00193AB1">
        <w:rPr>
          <w:rFonts w:ascii="Century Gothic" w:hAnsi="Century Gothic" w:cs="Tahoma"/>
          <w:b/>
          <w:i/>
          <w:sz w:val="32"/>
          <w:szCs w:val="32"/>
        </w:rPr>
        <w:t>7</w:t>
      </w:r>
      <w:r w:rsidRPr="003855EC">
        <w:rPr>
          <w:rFonts w:ascii="Century Gothic" w:hAnsi="Century Gothic" w:cs="Tahoma"/>
          <w:b/>
          <w:i/>
          <w:sz w:val="32"/>
          <w:szCs w:val="32"/>
          <w:vertAlign w:val="superscript"/>
        </w:rPr>
        <w:t>th</w:t>
      </w:r>
      <w:r>
        <w:rPr>
          <w:rFonts w:ascii="Century Gothic" w:hAnsi="Century Gothic" w:cs="Tahoma"/>
          <w:b/>
          <w:i/>
          <w:sz w:val="32"/>
          <w:szCs w:val="32"/>
        </w:rPr>
        <w:t xml:space="preserve"> March</w:t>
      </w:r>
    </w:p>
    <w:p w14:paraId="6FE97070" w14:textId="77777777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b/>
          <w:sz w:val="32"/>
          <w:szCs w:val="32"/>
        </w:rPr>
      </w:pPr>
    </w:p>
    <w:p w14:paraId="698B78D0" w14:textId="77777777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sz w:val="32"/>
          <w:szCs w:val="32"/>
        </w:rPr>
      </w:pPr>
      <w:r>
        <w:rPr>
          <w:rFonts w:ascii="Century Gothic" w:hAnsi="Century Gothic" w:cs="Tahoma"/>
          <w:b/>
          <w:sz w:val="32"/>
          <w:szCs w:val="32"/>
        </w:rPr>
        <w:t>Sunday, 6.00-6.45pm: Evening Service</w:t>
      </w:r>
      <w:r>
        <w:rPr>
          <w:rFonts w:ascii="Century Gothic" w:hAnsi="Century Gothic" w:cs="Tahoma"/>
          <w:sz w:val="32"/>
          <w:szCs w:val="32"/>
        </w:rPr>
        <w:t xml:space="preserve"> </w:t>
      </w:r>
    </w:p>
    <w:p w14:paraId="26A6B4C8" w14:textId="77777777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b/>
          <w:sz w:val="32"/>
          <w:szCs w:val="32"/>
        </w:rPr>
      </w:pPr>
    </w:p>
    <w:p w14:paraId="647221BD" w14:textId="3E5A63CF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b/>
          <w:sz w:val="32"/>
          <w:szCs w:val="32"/>
        </w:rPr>
      </w:pPr>
      <w:r>
        <w:rPr>
          <w:rFonts w:ascii="Century Gothic" w:hAnsi="Century Gothic" w:cs="Tahoma"/>
          <w:b/>
          <w:sz w:val="32"/>
          <w:szCs w:val="32"/>
        </w:rPr>
        <w:t>Tuesday, 6.30-7.00pm: Choral Evensong</w:t>
      </w:r>
      <w:r w:rsidR="00193AB1">
        <w:rPr>
          <w:rFonts w:ascii="Century Gothic" w:hAnsi="Century Gothic" w:cs="Tahoma"/>
          <w:b/>
          <w:sz w:val="32"/>
          <w:szCs w:val="32"/>
        </w:rPr>
        <w:t xml:space="preserve"> / Compline</w:t>
      </w:r>
    </w:p>
    <w:p w14:paraId="09853BA3" w14:textId="77777777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b/>
          <w:sz w:val="32"/>
          <w:szCs w:val="32"/>
        </w:rPr>
      </w:pPr>
    </w:p>
    <w:p w14:paraId="574D85E0" w14:textId="77777777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b/>
          <w:sz w:val="32"/>
          <w:szCs w:val="32"/>
        </w:rPr>
      </w:pPr>
      <w:r>
        <w:rPr>
          <w:rFonts w:ascii="Century Gothic" w:hAnsi="Century Gothic" w:cs="Tahoma"/>
          <w:b/>
          <w:sz w:val="32"/>
          <w:szCs w:val="32"/>
        </w:rPr>
        <w:t>See also Chapel Interviews at our YouTube channel:</w:t>
      </w:r>
    </w:p>
    <w:p w14:paraId="5415BBEA" w14:textId="77777777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b/>
          <w:sz w:val="32"/>
          <w:szCs w:val="32"/>
        </w:rPr>
      </w:pPr>
    </w:p>
    <w:p w14:paraId="60D6DC2B" w14:textId="77777777" w:rsidR="003855EC" w:rsidRDefault="003855EC" w:rsidP="003855EC">
      <w:pPr>
        <w:pStyle w:val="PlainText"/>
        <w:tabs>
          <w:tab w:val="left" w:pos="2410"/>
          <w:tab w:val="left" w:pos="3261"/>
        </w:tabs>
        <w:spacing w:after="120"/>
        <w:ind w:right="705"/>
        <w:rPr>
          <w:rFonts w:ascii="Century Gothic" w:hAnsi="Century Gothic" w:cs="Tahoma"/>
          <w:sz w:val="32"/>
          <w:szCs w:val="32"/>
        </w:rPr>
      </w:pPr>
      <w:r w:rsidRPr="00A205EC">
        <w:rPr>
          <w:rFonts w:ascii="Century Gothic" w:hAnsi="Century Gothic" w:cs="Tahoma"/>
          <w:sz w:val="32"/>
          <w:szCs w:val="32"/>
        </w:rPr>
        <w:t>https://www.youtube.com/@robinsoncollegechapel4266</w:t>
      </w:r>
    </w:p>
    <w:p w14:paraId="1DC89FDE" w14:textId="77777777" w:rsidR="003855EC" w:rsidRDefault="003855EC" w:rsidP="003855EC">
      <w:pPr>
        <w:pStyle w:val="PlainText"/>
        <w:tabs>
          <w:tab w:val="left" w:pos="2095"/>
          <w:tab w:val="left" w:pos="2127"/>
          <w:tab w:val="left" w:pos="3261"/>
        </w:tabs>
        <w:spacing w:after="120"/>
        <w:rPr>
          <w:rFonts w:ascii="Century Gothic" w:hAnsi="Century Gothic" w:cs="Tahoma"/>
          <w:b/>
          <w:sz w:val="56"/>
          <w:szCs w:val="56"/>
        </w:rPr>
      </w:pPr>
    </w:p>
    <w:p w14:paraId="1BE42783" w14:textId="77777777" w:rsidR="00193AB1" w:rsidRDefault="00193AB1" w:rsidP="00193AB1">
      <w:pPr>
        <w:pStyle w:val="PlainText"/>
        <w:tabs>
          <w:tab w:val="left" w:pos="2095"/>
          <w:tab w:val="left" w:pos="2127"/>
          <w:tab w:val="left" w:pos="3261"/>
        </w:tabs>
        <w:spacing w:after="120"/>
        <w:rPr>
          <w:rFonts w:ascii="Century Gothic" w:hAnsi="Century Gothic" w:cs="Tahoma"/>
          <w:b/>
          <w:color w:val="000080"/>
          <w:sz w:val="56"/>
          <w:szCs w:val="56"/>
        </w:rPr>
      </w:pPr>
      <w:r>
        <w:rPr>
          <w:rFonts w:ascii="Century Gothic" w:hAnsi="Century Gothic" w:cs="Tahoma"/>
          <w:b/>
          <w:sz w:val="56"/>
          <w:szCs w:val="56"/>
        </w:rPr>
        <w:lastRenderedPageBreak/>
        <w:t>WHO'S WHO</w:t>
      </w:r>
      <w:r>
        <w:rPr>
          <w:rFonts w:ascii="Century Gothic" w:hAnsi="Century Gothic" w:cs="Tahoma"/>
          <w:b/>
          <w:color w:val="000080"/>
          <w:sz w:val="56"/>
          <w:szCs w:val="56"/>
        </w:rPr>
        <w:t xml:space="preserve"> </w:t>
      </w:r>
    </w:p>
    <w:p w14:paraId="1ACC901A" w14:textId="77777777" w:rsidR="00193AB1" w:rsidRDefault="00193AB1" w:rsidP="00193AB1">
      <w:pPr>
        <w:pStyle w:val="PlainText"/>
        <w:tabs>
          <w:tab w:val="left" w:pos="2095"/>
          <w:tab w:val="left" w:pos="2127"/>
          <w:tab w:val="left" w:pos="3261"/>
        </w:tabs>
        <w:spacing w:after="120"/>
        <w:rPr>
          <w:rFonts w:ascii="Century Gothic" w:hAnsi="Century Gothic" w:cs="Tahoma"/>
          <w:b/>
          <w:color w:val="000080"/>
          <w:sz w:val="56"/>
          <w:szCs w:val="56"/>
        </w:rPr>
      </w:pPr>
    </w:p>
    <w:p w14:paraId="34C1022C" w14:textId="77777777" w:rsidR="00193AB1" w:rsidRPr="006C389C" w:rsidRDefault="00193AB1" w:rsidP="00193AB1">
      <w:pPr>
        <w:pStyle w:val="PlainText"/>
        <w:tabs>
          <w:tab w:val="left" w:pos="2095"/>
          <w:tab w:val="left" w:pos="2127"/>
          <w:tab w:val="left" w:pos="3261"/>
        </w:tabs>
        <w:spacing w:after="120"/>
        <w:rPr>
          <w:rFonts w:ascii="Century Gothic" w:hAnsi="Century Gothic" w:cs="Tahoma"/>
          <w:b/>
          <w:sz w:val="36"/>
          <w:szCs w:val="36"/>
        </w:rPr>
      </w:pPr>
      <w:r w:rsidRPr="006C389C">
        <w:rPr>
          <w:rFonts w:ascii="Century Gothic" w:hAnsi="Century Gothic" w:cs="Tahoma"/>
          <w:b/>
          <w:sz w:val="36"/>
          <w:szCs w:val="36"/>
        </w:rPr>
        <w:t>The Chaplain</w:t>
      </w:r>
      <w:r>
        <w:rPr>
          <w:rFonts w:ascii="Century Gothic" w:hAnsi="Century Gothic" w:cs="Tahoma"/>
          <w:b/>
          <w:sz w:val="36"/>
          <w:szCs w:val="36"/>
        </w:rPr>
        <w:t xml:space="preserve"> </w:t>
      </w:r>
      <w:r w:rsidRPr="006C389C">
        <w:rPr>
          <w:rFonts w:ascii="Century Gothic" w:hAnsi="Century Gothic" w:cs="Tahoma"/>
          <w:bCs/>
          <w:sz w:val="36"/>
          <w:szCs w:val="36"/>
        </w:rPr>
        <w:t>is</w:t>
      </w:r>
      <w:r>
        <w:rPr>
          <w:rFonts w:ascii="Century Gothic" w:hAnsi="Century Gothic" w:cs="Tahoma"/>
          <w:bCs/>
          <w:sz w:val="36"/>
          <w:szCs w:val="36"/>
        </w:rPr>
        <w:t xml:space="preserve"> Rev Dr Simon Perry, who is available to students, staff and fellows, of any or no faith, who want to talk. Contact Simon in Flat 1A Herschel Court.</w:t>
      </w:r>
    </w:p>
    <w:p w14:paraId="6B7D2BD2" w14:textId="77777777" w:rsidR="00193AB1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410" w:right="845" w:hanging="1843"/>
        <w:jc w:val="both"/>
        <w:rPr>
          <w:rFonts w:ascii="Century Gothic" w:hAnsi="Century Gothic" w:cs="Tahoma"/>
          <w:sz w:val="36"/>
          <w:szCs w:val="36"/>
        </w:rPr>
      </w:pPr>
      <w:r>
        <w:rPr>
          <w:rFonts w:ascii="Century Gothic" w:hAnsi="Century Gothic" w:cs="Tahoma"/>
          <w:b/>
          <w:bCs/>
          <w:sz w:val="36"/>
          <w:szCs w:val="36"/>
        </w:rPr>
        <w:t>telephone:</w:t>
      </w:r>
      <w:r>
        <w:rPr>
          <w:rFonts w:ascii="Century Gothic" w:hAnsi="Century Gothic" w:cs="Tahoma"/>
          <w:sz w:val="36"/>
          <w:szCs w:val="36"/>
        </w:rPr>
        <w:t xml:space="preserve"> [3]39140  </w:t>
      </w:r>
    </w:p>
    <w:p w14:paraId="3C070F53" w14:textId="77777777" w:rsidR="00193AB1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410" w:right="845" w:hanging="1843"/>
        <w:jc w:val="both"/>
        <w:rPr>
          <w:rFonts w:ascii="Century Gothic" w:hAnsi="Century Gothic" w:cs="Tahoma"/>
          <w:sz w:val="36"/>
          <w:szCs w:val="36"/>
        </w:rPr>
      </w:pPr>
      <w:r>
        <w:rPr>
          <w:rFonts w:ascii="Century Gothic" w:hAnsi="Century Gothic" w:cs="Tahoma"/>
          <w:b/>
          <w:bCs/>
          <w:sz w:val="36"/>
          <w:szCs w:val="36"/>
        </w:rPr>
        <w:t>mobile:</w:t>
      </w:r>
      <w:r>
        <w:rPr>
          <w:rFonts w:ascii="Century Gothic" w:hAnsi="Century Gothic" w:cs="Tahoma"/>
          <w:sz w:val="36"/>
          <w:szCs w:val="36"/>
        </w:rPr>
        <w:t xml:space="preserve"> 07503272320 </w:t>
      </w:r>
    </w:p>
    <w:p w14:paraId="75E3BCB0" w14:textId="77777777" w:rsidR="00193AB1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410" w:right="845" w:hanging="1843"/>
        <w:jc w:val="both"/>
        <w:rPr>
          <w:rFonts w:ascii="Century Gothic" w:hAnsi="Century Gothic" w:cs="Tahoma"/>
          <w:sz w:val="36"/>
          <w:szCs w:val="36"/>
        </w:rPr>
      </w:pPr>
      <w:r>
        <w:rPr>
          <w:rFonts w:ascii="Century Gothic" w:hAnsi="Century Gothic" w:cs="Tahoma"/>
          <w:b/>
          <w:bCs/>
          <w:sz w:val="36"/>
          <w:szCs w:val="36"/>
        </w:rPr>
        <w:t>email:</w:t>
      </w:r>
      <w:r>
        <w:rPr>
          <w:rFonts w:ascii="Century Gothic" w:hAnsi="Century Gothic" w:cs="Tahoma"/>
          <w:sz w:val="36"/>
          <w:szCs w:val="36"/>
        </w:rPr>
        <w:t xml:space="preserve"> </w:t>
      </w:r>
      <w:hyperlink r:id="rId6" w:history="1">
        <w:r>
          <w:rPr>
            <w:rStyle w:val="Hyperlink"/>
            <w:rFonts w:ascii="Century Gothic" w:hAnsi="Century Gothic" w:cs="Tahoma"/>
            <w:sz w:val="36"/>
            <w:szCs w:val="36"/>
          </w:rPr>
          <w:t>chaplain@robinson.cam.ac.uk</w:t>
        </w:r>
      </w:hyperlink>
    </w:p>
    <w:p w14:paraId="3CCAAE77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ind w:left="2880" w:hanging="2313"/>
        <w:rPr>
          <w:rFonts w:ascii="Century Gothic" w:hAnsi="Century Gothic" w:cs="Tahoma"/>
          <w:b/>
          <w:sz w:val="36"/>
          <w:szCs w:val="36"/>
        </w:rPr>
      </w:pPr>
    </w:p>
    <w:p w14:paraId="4693CEE4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ind w:left="2880" w:hanging="2313"/>
        <w:rPr>
          <w:rFonts w:ascii="Century Gothic" w:hAnsi="Century Gothic" w:cs="Tahoma"/>
          <w:b/>
          <w:sz w:val="36"/>
          <w:szCs w:val="36"/>
        </w:rPr>
      </w:pPr>
      <w:r>
        <w:rPr>
          <w:rFonts w:ascii="Century Gothic" w:hAnsi="Century Gothic" w:cs="Tahoma"/>
          <w:b/>
          <w:sz w:val="36"/>
          <w:szCs w:val="36"/>
        </w:rPr>
        <w:t xml:space="preserve">Music Directors </w:t>
      </w:r>
      <w:r>
        <w:rPr>
          <w:rFonts w:ascii="Century Gothic" w:hAnsi="Century Gothic" w:cs="Tahoma"/>
          <w:b/>
          <w:sz w:val="36"/>
          <w:szCs w:val="36"/>
        </w:rPr>
        <w:tab/>
      </w:r>
      <w:r>
        <w:rPr>
          <w:rFonts w:ascii="Century Gothic" w:hAnsi="Century Gothic" w:cs="Tahoma"/>
          <w:b/>
          <w:sz w:val="36"/>
          <w:szCs w:val="36"/>
        </w:rPr>
        <w:tab/>
      </w:r>
    </w:p>
    <w:p w14:paraId="2F74DB7E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spacing w:after="80"/>
        <w:ind w:left="2880" w:hanging="2313"/>
        <w:rPr>
          <w:rFonts w:ascii="Century Gothic" w:hAnsi="Century Gothic" w:cs="Tahoma"/>
          <w:sz w:val="36"/>
          <w:szCs w:val="36"/>
        </w:rPr>
      </w:pPr>
      <w:r>
        <w:rPr>
          <w:rFonts w:ascii="Century Gothic" w:hAnsi="Century Gothic" w:cs="Tahoma"/>
          <w:b/>
          <w:sz w:val="36"/>
          <w:szCs w:val="36"/>
        </w:rPr>
        <w:tab/>
      </w:r>
      <w:proofErr w:type="spellStart"/>
      <w:r>
        <w:rPr>
          <w:rFonts w:ascii="Century Gothic" w:hAnsi="Century Gothic" w:cs="Tahoma"/>
          <w:sz w:val="36"/>
          <w:szCs w:val="36"/>
        </w:rPr>
        <w:t>Mr</w:t>
      </w:r>
      <w:proofErr w:type="spellEnd"/>
      <w:r>
        <w:rPr>
          <w:rFonts w:ascii="Century Gothic" w:hAnsi="Century Gothic" w:cs="Tahoma"/>
          <w:sz w:val="36"/>
          <w:szCs w:val="36"/>
        </w:rPr>
        <w:t xml:space="preserve"> Will Sims, Director of Chapel Music </w:t>
      </w:r>
    </w:p>
    <w:p w14:paraId="3115425F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spacing w:after="80"/>
        <w:ind w:left="2880" w:hanging="2313"/>
        <w:rPr>
          <w:rFonts w:ascii="Century Gothic" w:hAnsi="Century Gothic" w:cs="Tahoma"/>
          <w:sz w:val="36"/>
          <w:szCs w:val="36"/>
        </w:rPr>
      </w:pPr>
      <w:r>
        <w:rPr>
          <w:rFonts w:ascii="Century Gothic" w:hAnsi="Century Gothic" w:cs="Tahoma"/>
          <w:sz w:val="36"/>
          <w:szCs w:val="36"/>
        </w:rPr>
        <w:tab/>
      </w:r>
      <w:r>
        <w:rPr>
          <w:rFonts w:ascii="Century Gothic" w:hAnsi="Century Gothic" w:cs="Tahoma"/>
          <w:sz w:val="36"/>
          <w:szCs w:val="36"/>
        </w:rPr>
        <w:tab/>
      </w:r>
      <w:r>
        <w:rPr>
          <w:rFonts w:ascii="Century Gothic" w:hAnsi="Century Gothic" w:cs="Tahoma"/>
          <w:sz w:val="36"/>
          <w:szCs w:val="36"/>
        </w:rPr>
        <w:tab/>
      </w:r>
      <w:r>
        <w:rPr>
          <w:rFonts w:ascii="Century Gothic" w:hAnsi="Century Gothic" w:cs="Tahoma"/>
          <w:sz w:val="36"/>
          <w:szCs w:val="36"/>
        </w:rPr>
        <w:tab/>
        <w:t>(ws412)</w:t>
      </w:r>
    </w:p>
    <w:p w14:paraId="17A008F0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ind w:left="2880" w:hanging="2313"/>
        <w:rPr>
          <w:rFonts w:ascii="Century Gothic" w:hAnsi="Century Gothic" w:cs="Tahoma"/>
          <w:sz w:val="36"/>
          <w:szCs w:val="36"/>
        </w:rPr>
      </w:pPr>
      <w:r>
        <w:rPr>
          <w:rFonts w:ascii="Century Gothic" w:hAnsi="Century Gothic" w:cs="Tahoma"/>
          <w:sz w:val="36"/>
          <w:szCs w:val="36"/>
        </w:rPr>
        <w:tab/>
        <w:t>Dr Jeremy Thurlow, Fellow and Director of Studies (jrt26)</w:t>
      </w:r>
    </w:p>
    <w:p w14:paraId="71838B2B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spacing w:after="80"/>
        <w:ind w:left="2880" w:hanging="2313"/>
        <w:rPr>
          <w:rFonts w:ascii="Century Gothic" w:hAnsi="Century Gothic" w:cs="Tahoma"/>
          <w:sz w:val="36"/>
          <w:szCs w:val="36"/>
        </w:rPr>
      </w:pPr>
      <w:r>
        <w:rPr>
          <w:rFonts w:ascii="Century Gothic" w:hAnsi="Century Gothic" w:cs="Tahoma"/>
          <w:b/>
          <w:sz w:val="36"/>
          <w:szCs w:val="36"/>
        </w:rPr>
        <w:tab/>
      </w:r>
    </w:p>
    <w:p w14:paraId="5E7EE25C" w14:textId="77777777" w:rsidR="00193AB1" w:rsidRPr="00056931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171" w:hanging="1604"/>
        <w:rPr>
          <w:rFonts w:ascii="Century Gothic" w:hAnsi="Century Gothic" w:cs="Tahoma"/>
          <w:b/>
          <w:sz w:val="36"/>
          <w:szCs w:val="36"/>
        </w:rPr>
      </w:pPr>
      <w:r>
        <w:rPr>
          <w:rFonts w:ascii="Century Gothic" w:hAnsi="Century Gothic" w:cs="Tahoma"/>
          <w:b/>
          <w:sz w:val="36"/>
          <w:szCs w:val="36"/>
        </w:rPr>
        <w:t>Organ Scholars</w:t>
      </w:r>
    </w:p>
    <w:p w14:paraId="44BED96F" w14:textId="77777777" w:rsidR="00193AB1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171" w:hanging="1604"/>
        <w:rPr>
          <w:rFonts w:ascii="Century Gothic" w:hAnsi="Century Gothic" w:cs="Tahoma"/>
          <w:sz w:val="36"/>
          <w:szCs w:val="36"/>
        </w:rPr>
      </w:pPr>
      <w:r>
        <w:rPr>
          <w:rFonts w:ascii="Century Gothic" w:hAnsi="Century Gothic" w:cs="Tahoma"/>
          <w:sz w:val="36"/>
          <w:szCs w:val="36"/>
        </w:rPr>
        <w:tab/>
        <w:t>Fearghus Beauchamp (</w:t>
      </w:r>
      <w:r w:rsidRPr="00D74605">
        <w:rPr>
          <w:rFonts w:ascii="Century Gothic" w:hAnsi="Century Gothic" w:cs="Tahoma"/>
          <w:sz w:val="36"/>
          <w:szCs w:val="36"/>
        </w:rPr>
        <w:t>fwhb2</w:t>
      </w:r>
      <w:r>
        <w:rPr>
          <w:rFonts w:ascii="Century Gothic" w:hAnsi="Century Gothic" w:cs="Tahoma"/>
          <w:sz w:val="36"/>
          <w:szCs w:val="36"/>
        </w:rPr>
        <w:t>)</w:t>
      </w:r>
    </w:p>
    <w:p w14:paraId="68A85462" w14:textId="77777777" w:rsidR="00193AB1" w:rsidRPr="00D1152B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171" w:hanging="1604"/>
        <w:rPr>
          <w:rFonts w:ascii="Century Gothic" w:hAnsi="Century Gothic" w:cs="Tahoma"/>
          <w:color w:val="000000" w:themeColor="text1"/>
          <w:sz w:val="36"/>
          <w:szCs w:val="36"/>
        </w:rPr>
      </w:pPr>
      <w:r w:rsidRPr="00D1152B">
        <w:rPr>
          <w:rFonts w:ascii="Century Gothic" w:hAnsi="Century Gothic" w:cs="Tahoma"/>
          <w:color w:val="000000" w:themeColor="text1"/>
          <w:sz w:val="36"/>
          <w:szCs w:val="36"/>
        </w:rPr>
        <w:tab/>
        <w:t>Tom Bailey (bttb2)</w:t>
      </w:r>
    </w:p>
    <w:p w14:paraId="1CBA245F" w14:textId="77777777" w:rsidR="00193AB1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171" w:hanging="1604"/>
        <w:rPr>
          <w:rFonts w:ascii="Century Gothic" w:hAnsi="Century Gothic" w:cs="Tahoma"/>
          <w:b/>
          <w:bCs/>
          <w:sz w:val="36"/>
          <w:szCs w:val="36"/>
        </w:rPr>
      </w:pPr>
    </w:p>
    <w:p w14:paraId="2C121227" w14:textId="77777777" w:rsidR="00193AB1" w:rsidRPr="005852DE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171" w:hanging="1604"/>
        <w:rPr>
          <w:rFonts w:ascii="Century Gothic" w:hAnsi="Century Gothic" w:cs="Tahoma"/>
          <w:b/>
          <w:bCs/>
          <w:sz w:val="36"/>
          <w:szCs w:val="36"/>
        </w:rPr>
      </w:pPr>
      <w:r w:rsidRPr="005852DE">
        <w:rPr>
          <w:rFonts w:ascii="Century Gothic" w:hAnsi="Century Gothic" w:cs="Tahoma"/>
          <w:b/>
          <w:bCs/>
          <w:sz w:val="36"/>
          <w:szCs w:val="36"/>
        </w:rPr>
        <w:t>Choir President</w:t>
      </w:r>
    </w:p>
    <w:p w14:paraId="4C4F1A24" w14:textId="77777777" w:rsidR="00193AB1" w:rsidRPr="00471333" w:rsidRDefault="00193AB1" w:rsidP="00193AB1">
      <w:pPr>
        <w:pStyle w:val="PlainText"/>
        <w:tabs>
          <w:tab w:val="left" w:pos="2127"/>
          <w:tab w:val="left" w:pos="2410"/>
          <w:tab w:val="left" w:pos="3261"/>
        </w:tabs>
        <w:spacing w:after="80"/>
        <w:ind w:left="2171" w:hanging="1604"/>
        <w:rPr>
          <w:rFonts w:ascii="Century Gothic" w:hAnsi="Century Gothic" w:cs="Tahoma"/>
          <w:color w:val="000000" w:themeColor="text1"/>
          <w:sz w:val="36"/>
          <w:szCs w:val="36"/>
        </w:rPr>
      </w:pPr>
      <w:r w:rsidRPr="00471333">
        <w:rPr>
          <w:rFonts w:ascii="Century Gothic" w:hAnsi="Century Gothic" w:cs="Tahoma"/>
          <w:color w:val="000000" w:themeColor="text1"/>
          <w:sz w:val="36"/>
          <w:szCs w:val="36"/>
        </w:rPr>
        <w:tab/>
        <w:t>TBC</w:t>
      </w:r>
    </w:p>
    <w:p w14:paraId="11AAA4DB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spacing w:after="80"/>
        <w:ind w:firstLine="567"/>
        <w:rPr>
          <w:rFonts w:ascii="Century Gothic" w:hAnsi="Century Gothic" w:cs="Tahoma"/>
          <w:b/>
          <w:sz w:val="36"/>
          <w:szCs w:val="36"/>
        </w:rPr>
      </w:pPr>
    </w:p>
    <w:p w14:paraId="5A832DDD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spacing w:after="80"/>
        <w:ind w:firstLine="567"/>
        <w:rPr>
          <w:rFonts w:ascii="Century Gothic" w:hAnsi="Century Gothic" w:cs="Tahoma"/>
          <w:b/>
          <w:sz w:val="36"/>
          <w:szCs w:val="36"/>
        </w:rPr>
      </w:pPr>
      <w:r>
        <w:rPr>
          <w:rFonts w:ascii="Century Gothic" w:hAnsi="Century Gothic" w:cs="Tahoma"/>
          <w:b/>
          <w:sz w:val="36"/>
          <w:szCs w:val="36"/>
        </w:rPr>
        <w:t>Fisher House (Roman Catholic Chaplaincy)</w:t>
      </w:r>
    </w:p>
    <w:p w14:paraId="75835BFC" w14:textId="77777777" w:rsidR="00193AB1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spacing w:after="80"/>
        <w:ind w:firstLine="567"/>
        <w:rPr>
          <w:rFonts w:ascii="Century Gothic" w:hAnsi="Century Gothic" w:cs="Tahoma"/>
          <w:b/>
          <w:sz w:val="36"/>
          <w:szCs w:val="36"/>
        </w:rPr>
      </w:pPr>
      <w:r>
        <w:rPr>
          <w:rFonts w:ascii="Century Gothic" w:hAnsi="Century Gothic" w:cs="Tahoma"/>
          <w:sz w:val="36"/>
          <w:szCs w:val="36"/>
        </w:rPr>
        <w:tab/>
        <w:t>Fr. Paul Keane (pjk1001)</w:t>
      </w:r>
    </w:p>
    <w:p w14:paraId="4B6CD78B" w14:textId="77777777" w:rsidR="00193AB1" w:rsidRPr="00852A55" w:rsidRDefault="00193AB1" w:rsidP="00193AB1">
      <w:pPr>
        <w:pStyle w:val="PlainText"/>
        <w:tabs>
          <w:tab w:val="left" w:pos="2127"/>
          <w:tab w:val="left" w:pos="2340"/>
          <w:tab w:val="left" w:pos="2410"/>
          <w:tab w:val="left" w:pos="3261"/>
        </w:tabs>
        <w:spacing w:after="80"/>
        <w:ind w:firstLine="567"/>
        <w:rPr>
          <w:rFonts w:ascii="Century Gothic" w:hAnsi="Century Gothic" w:cs="Tahoma"/>
          <w:bCs/>
          <w:sz w:val="36"/>
          <w:szCs w:val="36"/>
        </w:rPr>
      </w:pPr>
      <w:r w:rsidRPr="006C389C">
        <w:rPr>
          <w:rFonts w:ascii="Century Gothic" w:hAnsi="Century Gothic" w:cs="Tahoma"/>
          <w:bCs/>
          <w:sz w:val="36"/>
          <w:szCs w:val="36"/>
        </w:rPr>
        <w:tab/>
      </w:r>
    </w:p>
    <w:p w14:paraId="6611291C" w14:textId="77777777" w:rsidR="004362BA" w:rsidRDefault="004362BA"/>
    <w:sectPr w:rsidR="004362BA" w:rsidSect="00DA3FA0">
      <w:pgSz w:w="11900" w:h="16840"/>
      <w:pgMar w:top="720" w:right="720" w:bottom="720" w:left="147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2BA"/>
    <w:rsid w:val="000432E0"/>
    <w:rsid w:val="000562F4"/>
    <w:rsid w:val="00193AB1"/>
    <w:rsid w:val="001E73E9"/>
    <w:rsid w:val="00255EC9"/>
    <w:rsid w:val="003855EC"/>
    <w:rsid w:val="0042230B"/>
    <w:rsid w:val="004362BA"/>
    <w:rsid w:val="00576161"/>
    <w:rsid w:val="006803A7"/>
    <w:rsid w:val="006A3C4A"/>
    <w:rsid w:val="00987681"/>
    <w:rsid w:val="00BB6E7D"/>
    <w:rsid w:val="00D2560C"/>
    <w:rsid w:val="00DA3FA0"/>
    <w:rsid w:val="00EB3023"/>
    <w:rsid w:val="00F449E7"/>
    <w:rsid w:val="00F82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7ECFCE"/>
  <w15:chartTrackingRefBased/>
  <w15:docId w15:val="{ADFF19F7-E0D6-8841-B91D-C2222B6FB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62BA"/>
    <w:rPr>
      <w:rFonts w:ascii="Cambria" w:eastAsia="MS Mincho" w:hAnsi="Cambria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4362BA"/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4362BA"/>
    <w:rPr>
      <w:rFonts w:ascii="Courier New" w:eastAsia="Times New Roman" w:hAnsi="Courier New" w:cs="Times New Roman"/>
      <w:kern w:val="0"/>
      <w:sz w:val="20"/>
      <w:szCs w:val="20"/>
      <w:lang w:val="en-US"/>
      <w14:ligatures w14:val="none"/>
    </w:rPr>
  </w:style>
  <w:style w:type="character" w:styleId="Hyperlink">
    <w:name w:val="Hyperlink"/>
    <w:unhideWhenUsed/>
    <w:rsid w:val="004362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haplain@robinson.cam.ac.uk" TargetMode="Externa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239</Words>
  <Characters>1422</Characters>
  <Application>Microsoft Office Word</Application>
  <DocSecurity>0</DocSecurity>
  <Lines>129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 Perry</dc:creator>
  <cp:keywords/>
  <dc:description/>
  <cp:lastModifiedBy>S. Perry</cp:lastModifiedBy>
  <cp:revision>11</cp:revision>
  <cp:lastPrinted>2024-01-16T11:53:00Z</cp:lastPrinted>
  <dcterms:created xsi:type="dcterms:W3CDTF">2026-01-23T15:38:00Z</dcterms:created>
  <dcterms:modified xsi:type="dcterms:W3CDTF">2026-01-23T16:04:00Z</dcterms:modified>
</cp:coreProperties>
</file>